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CDD" w:rsidRDefault="0000172A" w:rsidP="0000172A">
      <w:pPr>
        <w:jc w:val="center"/>
        <w:rPr>
          <w:rFonts w:ascii="Times New Roman" w:hAnsi="Times New Roman" w:cs="Times New Roman"/>
          <w:b/>
        </w:rPr>
      </w:pPr>
      <w:bookmarkStart w:id="0" w:name="_GoBack"/>
      <w:bookmarkEnd w:id="0"/>
      <w:r w:rsidRPr="0000172A">
        <w:rPr>
          <w:rFonts w:ascii="Times New Roman" w:hAnsi="Times New Roman" w:cs="Times New Roman"/>
          <w:b/>
        </w:rPr>
        <w:t>Chapter 89 – Adaptations for Special Populations</w:t>
      </w:r>
    </w:p>
    <w:p w:rsidR="004053B1" w:rsidRDefault="004053B1" w:rsidP="004053B1">
      <w:pPr>
        <w:rPr>
          <w:rFonts w:ascii="Times New Roman" w:hAnsi="Times New Roman" w:cs="Times New Roman"/>
          <w:b/>
        </w:rPr>
      </w:pPr>
      <w:r>
        <w:rPr>
          <w:rFonts w:ascii="Times New Roman" w:hAnsi="Times New Roman" w:cs="Times New Roman"/>
          <w:b/>
        </w:rPr>
        <w:t>Policy</w:t>
      </w:r>
    </w:p>
    <w:p w:rsidR="00E708AF" w:rsidRDefault="0000172A" w:rsidP="00E708AF">
      <w:pPr>
        <w:pStyle w:val="ListParagraph"/>
        <w:numPr>
          <w:ilvl w:val="0"/>
          <w:numId w:val="1"/>
        </w:numPr>
        <w:rPr>
          <w:rFonts w:ascii="Times New Roman" w:hAnsi="Times New Roman" w:cs="Times New Roman"/>
        </w:rPr>
      </w:pPr>
      <w:r>
        <w:rPr>
          <w:rFonts w:ascii="Times New Roman" w:hAnsi="Times New Roman" w:cs="Times New Roman"/>
        </w:rPr>
        <w:t xml:space="preserve">What is the goal of bilingual </w:t>
      </w:r>
      <w:r w:rsidR="00E708AF">
        <w:rPr>
          <w:rFonts w:ascii="Times New Roman" w:hAnsi="Times New Roman" w:cs="Times New Roman"/>
        </w:rPr>
        <w:t>education (89.1201 b) and ESL programs? (89.1201c)</w:t>
      </w:r>
    </w:p>
    <w:p w:rsidR="004053B1" w:rsidRDefault="004053B1" w:rsidP="004053B1">
      <w:pPr>
        <w:pStyle w:val="ListParagraph"/>
        <w:rPr>
          <w:rFonts w:ascii="Times New Roman" w:hAnsi="Times New Roman" w:cs="Times New Roman"/>
        </w:rPr>
      </w:pPr>
    </w:p>
    <w:p w:rsidR="004053B1" w:rsidRPr="004053B1" w:rsidRDefault="004053B1" w:rsidP="004053B1">
      <w:pPr>
        <w:rPr>
          <w:rFonts w:ascii="Times New Roman" w:hAnsi="Times New Roman" w:cs="Times New Roman"/>
          <w:b/>
        </w:rPr>
      </w:pPr>
      <w:r w:rsidRPr="004053B1">
        <w:rPr>
          <w:rFonts w:ascii="Times New Roman" w:hAnsi="Times New Roman" w:cs="Times New Roman"/>
          <w:b/>
        </w:rPr>
        <w:t>Required Bilingual Education and English Language programs</w:t>
      </w:r>
    </w:p>
    <w:p w:rsidR="00E708AF" w:rsidRDefault="00E708AF" w:rsidP="00E708AF">
      <w:pPr>
        <w:pStyle w:val="ListParagraph"/>
        <w:numPr>
          <w:ilvl w:val="0"/>
          <w:numId w:val="1"/>
        </w:numPr>
        <w:rPr>
          <w:rFonts w:ascii="Times New Roman" w:hAnsi="Times New Roman" w:cs="Times New Roman"/>
        </w:rPr>
      </w:pPr>
      <w:r>
        <w:rPr>
          <w:rFonts w:ascii="Times New Roman" w:hAnsi="Times New Roman" w:cs="Times New Roman"/>
        </w:rPr>
        <w:t>When should a bilingual program be provided?  (89.1205a)</w:t>
      </w:r>
    </w:p>
    <w:p w:rsidR="00E708AF" w:rsidRDefault="00E708AF" w:rsidP="00E708AF">
      <w:pPr>
        <w:rPr>
          <w:rFonts w:ascii="Times New Roman" w:hAnsi="Times New Roman" w:cs="Times New Roman"/>
        </w:rPr>
      </w:pPr>
    </w:p>
    <w:p w:rsidR="00E708AF" w:rsidRDefault="00E708AF" w:rsidP="00E708AF">
      <w:pPr>
        <w:pStyle w:val="ListParagraph"/>
        <w:numPr>
          <w:ilvl w:val="0"/>
          <w:numId w:val="1"/>
        </w:numPr>
        <w:rPr>
          <w:rFonts w:ascii="Times New Roman" w:hAnsi="Times New Roman" w:cs="Times New Roman"/>
        </w:rPr>
      </w:pPr>
      <w:r>
        <w:rPr>
          <w:rFonts w:ascii="Times New Roman" w:hAnsi="Times New Roman" w:cs="Times New Roman"/>
        </w:rPr>
        <w:t>How are districts who are not required to offer bilingual education to serve their English Language Learners? (89.1205 d)</w:t>
      </w:r>
    </w:p>
    <w:p w:rsidR="004053B1" w:rsidRPr="004053B1" w:rsidRDefault="004053B1" w:rsidP="004053B1">
      <w:pPr>
        <w:pStyle w:val="ListParagraph"/>
        <w:rPr>
          <w:rFonts w:ascii="Times New Roman" w:hAnsi="Times New Roman" w:cs="Times New Roman"/>
        </w:rPr>
      </w:pPr>
    </w:p>
    <w:p w:rsidR="004053B1" w:rsidRDefault="004053B1" w:rsidP="004053B1">
      <w:pPr>
        <w:pStyle w:val="ListParagraph"/>
        <w:rPr>
          <w:rFonts w:ascii="Times New Roman" w:hAnsi="Times New Roman" w:cs="Times New Roman"/>
        </w:rPr>
      </w:pPr>
    </w:p>
    <w:p w:rsidR="00E708AF" w:rsidRPr="004053B1" w:rsidRDefault="004053B1" w:rsidP="00E708AF">
      <w:pPr>
        <w:rPr>
          <w:rFonts w:ascii="Times New Roman" w:hAnsi="Times New Roman" w:cs="Times New Roman"/>
          <w:b/>
        </w:rPr>
      </w:pPr>
      <w:r w:rsidRPr="004053B1">
        <w:rPr>
          <w:rFonts w:ascii="Times New Roman" w:hAnsi="Times New Roman" w:cs="Times New Roman"/>
          <w:b/>
        </w:rPr>
        <w:t>Exceptions and Waivers</w:t>
      </w:r>
    </w:p>
    <w:p w:rsidR="00E708AF" w:rsidRDefault="00E708AF" w:rsidP="00E708AF">
      <w:pPr>
        <w:pStyle w:val="ListParagraph"/>
        <w:numPr>
          <w:ilvl w:val="0"/>
          <w:numId w:val="1"/>
        </w:numPr>
        <w:rPr>
          <w:rFonts w:ascii="Times New Roman" w:hAnsi="Times New Roman" w:cs="Times New Roman"/>
        </w:rPr>
      </w:pPr>
      <w:r>
        <w:rPr>
          <w:rFonts w:ascii="Times New Roman" w:hAnsi="Times New Roman" w:cs="Times New Roman"/>
        </w:rPr>
        <w:t xml:space="preserve"> What kind of exceptions can a district who cannot provide a bilingual education request</w:t>
      </w:r>
      <w:r w:rsidR="00CA47EE">
        <w:rPr>
          <w:rFonts w:ascii="Times New Roman" w:hAnsi="Times New Roman" w:cs="Times New Roman"/>
        </w:rPr>
        <w:t xml:space="preserve"> and by what date? (89.1207</w:t>
      </w:r>
      <w:r w:rsidR="00A17A19">
        <w:rPr>
          <w:rFonts w:ascii="Times New Roman" w:hAnsi="Times New Roman" w:cs="Times New Roman"/>
        </w:rPr>
        <w:t xml:space="preserve"> (a)</w:t>
      </w:r>
      <w:r w:rsidR="00CA47EE">
        <w:rPr>
          <w:rFonts w:ascii="Times New Roman" w:hAnsi="Times New Roman" w:cs="Times New Roman"/>
        </w:rPr>
        <w:t xml:space="preserve"> </w:t>
      </w:r>
      <w:r w:rsidR="00A17A19">
        <w:rPr>
          <w:rFonts w:ascii="Times New Roman" w:hAnsi="Times New Roman" w:cs="Times New Roman"/>
        </w:rPr>
        <w:t xml:space="preserve"> (1) </w:t>
      </w:r>
      <w:r w:rsidR="00CA47EE">
        <w:rPr>
          <w:rFonts w:ascii="Times New Roman" w:hAnsi="Times New Roman" w:cs="Times New Roman"/>
        </w:rPr>
        <w:t>a</w:t>
      </w:r>
      <w:r w:rsidR="00A17A19">
        <w:rPr>
          <w:rFonts w:ascii="Times New Roman" w:hAnsi="Times New Roman" w:cs="Times New Roman"/>
        </w:rPr>
        <w:t xml:space="preserve"> - e</w:t>
      </w:r>
      <w:r w:rsidR="00CA47EE">
        <w:rPr>
          <w:rFonts w:ascii="Times New Roman" w:hAnsi="Times New Roman" w:cs="Times New Roman"/>
        </w:rPr>
        <w:t>)</w:t>
      </w:r>
    </w:p>
    <w:p w:rsidR="00A17A19" w:rsidRPr="00A17A19" w:rsidRDefault="00A17A19" w:rsidP="00A17A19">
      <w:pPr>
        <w:pStyle w:val="ListParagraph"/>
        <w:rPr>
          <w:rFonts w:ascii="Times New Roman" w:hAnsi="Times New Roman" w:cs="Times New Roman"/>
        </w:rPr>
      </w:pPr>
    </w:p>
    <w:p w:rsidR="00A17A19" w:rsidRDefault="00A17A19" w:rsidP="00A17A19">
      <w:pPr>
        <w:pStyle w:val="ListParagraph"/>
        <w:rPr>
          <w:rFonts w:ascii="Times New Roman" w:hAnsi="Times New Roman" w:cs="Times New Roman"/>
        </w:rPr>
      </w:pPr>
    </w:p>
    <w:p w:rsidR="00CA47EE" w:rsidRPr="00A17A19" w:rsidRDefault="00A17A19" w:rsidP="00A17A19">
      <w:pPr>
        <w:pStyle w:val="ListParagraph"/>
        <w:numPr>
          <w:ilvl w:val="0"/>
          <w:numId w:val="1"/>
        </w:numPr>
        <w:rPr>
          <w:rFonts w:ascii="Times New Roman" w:hAnsi="Times New Roman" w:cs="Times New Roman"/>
        </w:rPr>
      </w:pPr>
      <w:r>
        <w:rPr>
          <w:rFonts w:ascii="Times New Roman" w:hAnsi="Times New Roman" w:cs="Times New Roman"/>
        </w:rPr>
        <w:t>If a district does not have the staff to provide an ESL program, what kind of waiver must they apply for and what must they do to be in compliance?  (89.1207 (b) (1) (a – f)</w:t>
      </w:r>
    </w:p>
    <w:p w:rsidR="004053B1" w:rsidRDefault="004053B1" w:rsidP="00CA47EE">
      <w:pPr>
        <w:rPr>
          <w:rFonts w:ascii="Times New Roman" w:hAnsi="Times New Roman" w:cs="Times New Roman"/>
          <w:b/>
        </w:rPr>
      </w:pPr>
    </w:p>
    <w:p w:rsidR="00CA47EE" w:rsidRPr="004053B1" w:rsidRDefault="004053B1" w:rsidP="00CA47EE">
      <w:pPr>
        <w:rPr>
          <w:rFonts w:ascii="Times New Roman" w:hAnsi="Times New Roman" w:cs="Times New Roman"/>
          <w:b/>
        </w:rPr>
      </w:pPr>
      <w:r w:rsidRPr="004053B1">
        <w:rPr>
          <w:rFonts w:ascii="Times New Roman" w:hAnsi="Times New Roman" w:cs="Times New Roman"/>
          <w:b/>
        </w:rPr>
        <w:t>Program Content and Design</w:t>
      </w:r>
    </w:p>
    <w:p w:rsidR="00CA47EE" w:rsidRDefault="00A17A19" w:rsidP="00CA47EE">
      <w:pPr>
        <w:pStyle w:val="ListParagraph"/>
        <w:numPr>
          <w:ilvl w:val="0"/>
          <w:numId w:val="1"/>
        </w:numPr>
        <w:rPr>
          <w:rFonts w:ascii="Times New Roman" w:hAnsi="Times New Roman" w:cs="Times New Roman"/>
        </w:rPr>
      </w:pPr>
      <w:r>
        <w:rPr>
          <w:rFonts w:ascii="Times New Roman" w:hAnsi="Times New Roman" w:cs="Times New Roman"/>
        </w:rPr>
        <w:t>Describe the different types of bilingual and ESL programs the state requires districts to implement. (89.1210 (d) (1-4);  89.1210 (g) (1 – 2)</w:t>
      </w:r>
    </w:p>
    <w:p w:rsidR="004053B1" w:rsidRDefault="004053B1" w:rsidP="004053B1">
      <w:pPr>
        <w:pStyle w:val="ListParagraph"/>
        <w:rPr>
          <w:rFonts w:ascii="Times New Roman" w:hAnsi="Times New Roman" w:cs="Times New Roman"/>
        </w:rPr>
      </w:pPr>
    </w:p>
    <w:p w:rsidR="00A17A19" w:rsidRPr="004053B1" w:rsidRDefault="004053B1" w:rsidP="004053B1">
      <w:pPr>
        <w:rPr>
          <w:rFonts w:ascii="Times New Roman" w:hAnsi="Times New Roman" w:cs="Times New Roman"/>
          <w:b/>
        </w:rPr>
      </w:pPr>
      <w:r w:rsidRPr="004053B1">
        <w:rPr>
          <w:rFonts w:ascii="Times New Roman" w:hAnsi="Times New Roman" w:cs="Times New Roman"/>
          <w:b/>
        </w:rPr>
        <w:t>Home Language Survey</w:t>
      </w:r>
    </w:p>
    <w:p w:rsidR="00A17A19" w:rsidRDefault="00A17A19" w:rsidP="00CA47EE">
      <w:pPr>
        <w:pStyle w:val="ListParagraph"/>
        <w:numPr>
          <w:ilvl w:val="0"/>
          <w:numId w:val="1"/>
        </w:numPr>
        <w:rPr>
          <w:rFonts w:ascii="Times New Roman" w:hAnsi="Times New Roman" w:cs="Times New Roman"/>
        </w:rPr>
      </w:pPr>
      <w:r>
        <w:rPr>
          <w:rFonts w:ascii="Times New Roman" w:hAnsi="Times New Roman" w:cs="Times New Roman"/>
        </w:rPr>
        <w:t xml:space="preserve">What is a Home Language Survey, how many times should it be administered, and what is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purpose?  (89.1220</w:t>
      </w:r>
      <w:r w:rsidR="004C60D6">
        <w:rPr>
          <w:rFonts w:ascii="Times New Roman" w:hAnsi="Times New Roman" w:cs="Times New Roman"/>
        </w:rPr>
        <w:t>) (a – d)</w:t>
      </w:r>
    </w:p>
    <w:p w:rsidR="004053B1" w:rsidRDefault="004053B1" w:rsidP="004053B1">
      <w:pPr>
        <w:pStyle w:val="ListParagraph"/>
        <w:rPr>
          <w:rFonts w:ascii="Times New Roman" w:hAnsi="Times New Roman" w:cs="Times New Roman"/>
        </w:rPr>
      </w:pPr>
    </w:p>
    <w:p w:rsidR="004C60D6" w:rsidRPr="004053B1" w:rsidRDefault="004053B1" w:rsidP="004053B1">
      <w:pPr>
        <w:rPr>
          <w:rFonts w:ascii="Times New Roman" w:hAnsi="Times New Roman" w:cs="Times New Roman"/>
          <w:b/>
        </w:rPr>
      </w:pPr>
      <w:r w:rsidRPr="004053B1">
        <w:rPr>
          <w:rFonts w:ascii="Times New Roman" w:hAnsi="Times New Roman" w:cs="Times New Roman"/>
          <w:b/>
        </w:rPr>
        <w:t>Language Proficiency Assessment Committee</w:t>
      </w:r>
    </w:p>
    <w:p w:rsidR="004C60D6" w:rsidRDefault="004C60D6" w:rsidP="00CA47EE">
      <w:pPr>
        <w:pStyle w:val="ListParagraph"/>
        <w:numPr>
          <w:ilvl w:val="0"/>
          <w:numId w:val="1"/>
        </w:numPr>
        <w:rPr>
          <w:rFonts w:ascii="Times New Roman" w:hAnsi="Times New Roman" w:cs="Times New Roman"/>
        </w:rPr>
      </w:pPr>
      <w:r>
        <w:rPr>
          <w:rFonts w:ascii="Times New Roman" w:hAnsi="Times New Roman" w:cs="Times New Roman"/>
        </w:rPr>
        <w:t>What is an LPAC, how many LPAC’s should a district have and what kind of responsibilities is appropriated to the LPAC?  (89.1220) (a – l</w:t>
      </w:r>
      <w:proofErr w:type="gramStart"/>
      <w:r>
        <w:rPr>
          <w:rFonts w:ascii="Times New Roman" w:hAnsi="Times New Roman" w:cs="Times New Roman"/>
        </w:rPr>
        <w:t>)  See</w:t>
      </w:r>
      <w:proofErr w:type="gramEnd"/>
      <w:r>
        <w:rPr>
          <w:rFonts w:ascii="Times New Roman" w:hAnsi="Times New Roman" w:cs="Times New Roman"/>
        </w:rPr>
        <w:t xml:space="preserve"> attached document entitled “Site Decision Making  Leadership.”</w:t>
      </w:r>
    </w:p>
    <w:p w:rsidR="004053B1" w:rsidRDefault="004053B1" w:rsidP="004053B1">
      <w:pPr>
        <w:pStyle w:val="ListParagraph"/>
        <w:rPr>
          <w:rFonts w:ascii="Times New Roman" w:hAnsi="Times New Roman" w:cs="Times New Roman"/>
        </w:rPr>
      </w:pPr>
    </w:p>
    <w:p w:rsidR="004053B1" w:rsidRPr="004053B1" w:rsidRDefault="004053B1" w:rsidP="004053B1">
      <w:pPr>
        <w:rPr>
          <w:rFonts w:ascii="Times New Roman" w:hAnsi="Times New Roman" w:cs="Times New Roman"/>
          <w:b/>
        </w:rPr>
      </w:pPr>
      <w:r w:rsidRPr="004053B1">
        <w:rPr>
          <w:rFonts w:ascii="Times New Roman" w:hAnsi="Times New Roman" w:cs="Times New Roman"/>
          <w:b/>
        </w:rPr>
        <w:t>Testing and Classification of Students</w:t>
      </w:r>
    </w:p>
    <w:p w:rsidR="004053B1" w:rsidRDefault="004053B1" w:rsidP="004053B1">
      <w:pPr>
        <w:pStyle w:val="ListParagraph"/>
        <w:numPr>
          <w:ilvl w:val="0"/>
          <w:numId w:val="1"/>
        </w:numPr>
        <w:rPr>
          <w:rFonts w:ascii="Times New Roman" w:hAnsi="Times New Roman" w:cs="Times New Roman"/>
        </w:rPr>
      </w:pPr>
      <w:r>
        <w:rPr>
          <w:rFonts w:ascii="Times New Roman" w:hAnsi="Times New Roman" w:cs="Times New Roman"/>
        </w:rPr>
        <w:t>What types of assessment measures must be given to each student in Grades 2 – 12 whose Home Language Survey shows a language other than English in the home?  When should the testing occur?  (89.1225) (a) (1 &amp; 2), (g)</w:t>
      </w:r>
    </w:p>
    <w:p w:rsidR="004053B1" w:rsidRPr="00C0110B" w:rsidRDefault="004053B1" w:rsidP="004053B1">
      <w:pPr>
        <w:rPr>
          <w:rFonts w:ascii="Times New Roman" w:hAnsi="Times New Roman" w:cs="Times New Roman"/>
          <w:b/>
        </w:rPr>
      </w:pPr>
      <w:r w:rsidRPr="00C0110B">
        <w:rPr>
          <w:rFonts w:ascii="Times New Roman" w:hAnsi="Times New Roman" w:cs="Times New Roman"/>
          <w:b/>
        </w:rPr>
        <w:lastRenderedPageBreak/>
        <w:t>Parental Authority and Responsibility</w:t>
      </w:r>
    </w:p>
    <w:p w:rsidR="004053B1" w:rsidRDefault="004053B1" w:rsidP="004053B1">
      <w:pPr>
        <w:pStyle w:val="ListParagraph"/>
        <w:numPr>
          <w:ilvl w:val="0"/>
          <w:numId w:val="1"/>
        </w:numPr>
        <w:rPr>
          <w:rFonts w:ascii="Times New Roman" w:hAnsi="Times New Roman" w:cs="Times New Roman"/>
        </w:rPr>
      </w:pPr>
      <w:r>
        <w:rPr>
          <w:rFonts w:ascii="Times New Roman" w:hAnsi="Times New Roman" w:cs="Times New Roman"/>
        </w:rPr>
        <w:t xml:space="preserve">When and what kind of notification </w:t>
      </w:r>
      <w:r w:rsidR="00C0110B">
        <w:rPr>
          <w:rFonts w:ascii="Times New Roman" w:hAnsi="Times New Roman" w:cs="Times New Roman"/>
        </w:rPr>
        <w:t xml:space="preserve">must </w:t>
      </w:r>
      <w:r>
        <w:rPr>
          <w:rFonts w:ascii="Times New Roman" w:hAnsi="Times New Roman" w:cs="Times New Roman"/>
        </w:rPr>
        <w:t>a parent</w:t>
      </w:r>
      <w:r w:rsidR="00A63D72">
        <w:rPr>
          <w:rFonts w:ascii="Times New Roman" w:hAnsi="Times New Roman" w:cs="Times New Roman"/>
        </w:rPr>
        <w:t xml:space="preserve"> of an English Language Learner</w:t>
      </w:r>
      <w:r>
        <w:rPr>
          <w:rFonts w:ascii="Times New Roman" w:hAnsi="Times New Roman" w:cs="Times New Roman"/>
        </w:rPr>
        <w:t xml:space="preserve"> </w:t>
      </w:r>
      <w:r w:rsidR="00C0110B">
        <w:rPr>
          <w:rFonts w:ascii="Times New Roman" w:hAnsi="Times New Roman" w:cs="Times New Roman"/>
        </w:rPr>
        <w:t>be given, and is parental approval required? (89.1240) (a – c)</w:t>
      </w:r>
    </w:p>
    <w:p w:rsidR="00C0110B" w:rsidRPr="00C0110B" w:rsidRDefault="00C0110B" w:rsidP="00C0110B">
      <w:pPr>
        <w:rPr>
          <w:rFonts w:ascii="Times New Roman" w:hAnsi="Times New Roman" w:cs="Times New Roman"/>
        </w:rPr>
      </w:pPr>
    </w:p>
    <w:p w:rsidR="00C0110B" w:rsidRPr="00C0110B" w:rsidRDefault="00C0110B" w:rsidP="00C0110B">
      <w:pPr>
        <w:rPr>
          <w:rFonts w:ascii="Times New Roman" w:hAnsi="Times New Roman" w:cs="Times New Roman"/>
          <w:b/>
        </w:rPr>
      </w:pPr>
      <w:r w:rsidRPr="00C0110B">
        <w:rPr>
          <w:rFonts w:ascii="Times New Roman" w:hAnsi="Times New Roman" w:cs="Times New Roman"/>
          <w:b/>
        </w:rPr>
        <w:t>Staffing and Staff Development</w:t>
      </w:r>
    </w:p>
    <w:p w:rsidR="00C0110B" w:rsidRDefault="00C0110B" w:rsidP="00C0110B">
      <w:pPr>
        <w:pStyle w:val="ListParagraph"/>
        <w:numPr>
          <w:ilvl w:val="0"/>
          <w:numId w:val="1"/>
        </w:numPr>
        <w:rPr>
          <w:rFonts w:ascii="Times New Roman" w:hAnsi="Times New Roman" w:cs="Times New Roman"/>
        </w:rPr>
      </w:pPr>
      <w:r>
        <w:rPr>
          <w:rFonts w:ascii="Times New Roman" w:hAnsi="Times New Roman" w:cs="Times New Roman"/>
        </w:rPr>
        <w:t xml:space="preserve"> How are school districts to staff Bilingual and ESL programs?  (89.1245) (a, b, e, f)</w:t>
      </w:r>
    </w:p>
    <w:p w:rsidR="00C0110B" w:rsidRDefault="00C0110B" w:rsidP="00C0110B">
      <w:pPr>
        <w:pStyle w:val="ListParagraph"/>
        <w:rPr>
          <w:rFonts w:ascii="Times New Roman" w:hAnsi="Times New Roman" w:cs="Times New Roman"/>
        </w:rPr>
      </w:pPr>
    </w:p>
    <w:p w:rsidR="00C0110B" w:rsidRPr="00C0110B" w:rsidRDefault="00C0110B" w:rsidP="00C0110B">
      <w:pPr>
        <w:rPr>
          <w:rFonts w:ascii="Times New Roman" w:hAnsi="Times New Roman" w:cs="Times New Roman"/>
          <w:b/>
        </w:rPr>
      </w:pPr>
      <w:r w:rsidRPr="00C0110B">
        <w:rPr>
          <w:rFonts w:ascii="Times New Roman" w:hAnsi="Times New Roman" w:cs="Times New Roman"/>
          <w:b/>
        </w:rPr>
        <w:t>Required Summer School Programs</w:t>
      </w:r>
    </w:p>
    <w:p w:rsidR="00C0110B" w:rsidRPr="00C0110B" w:rsidRDefault="00C0110B" w:rsidP="00C0110B">
      <w:pPr>
        <w:pStyle w:val="ListParagraph"/>
        <w:numPr>
          <w:ilvl w:val="0"/>
          <w:numId w:val="1"/>
        </w:numPr>
        <w:rPr>
          <w:rFonts w:ascii="Times New Roman" w:hAnsi="Times New Roman" w:cs="Times New Roman"/>
        </w:rPr>
      </w:pPr>
      <w:r>
        <w:rPr>
          <w:rFonts w:ascii="Times New Roman" w:hAnsi="Times New Roman" w:cs="Times New Roman"/>
        </w:rPr>
        <w:t xml:space="preserve">How are state supplemental funds to be used?  (89.1250) </w:t>
      </w:r>
    </w:p>
    <w:p w:rsidR="0000172A" w:rsidRPr="0000172A" w:rsidRDefault="0000172A">
      <w:pPr>
        <w:rPr>
          <w:rFonts w:ascii="Times New Roman" w:hAnsi="Times New Roman" w:cs="Times New Roman"/>
        </w:rPr>
      </w:pPr>
    </w:p>
    <w:sectPr w:rsidR="0000172A" w:rsidRPr="0000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6298B"/>
    <w:multiLevelType w:val="hybridMultilevel"/>
    <w:tmpl w:val="2D26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2A"/>
    <w:rsid w:val="0000172A"/>
    <w:rsid w:val="004053B1"/>
    <w:rsid w:val="004C60D6"/>
    <w:rsid w:val="005D3CBD"/>
    <w:rsid w:val="007F2FC2"/>
    <w:rsid w:val="00911912"/>
    <w:rsid w:val="00A17A19"/>
    <w:rsid w:val="00A63D72"/>
    <w:rsid w:val="00C0110B"/>
    <w:rsid w:val="00CA47EE"/>
    <w:rsid w:val="00E708AF"/>
    <w:rsid w:val="00FC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0D5C4-8DF3-4B8C-BCDA-F5BF6CB2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Castaneda, Dr. Maria</dc:creator>
  <cp:keywords/>
  <dc:description/>
  <cp:lastModifiedBy>Pate, Dr. Roberta</cp:lastModifiedBy>
  <cp:revision>2</cp:revision>
  <dcterms:created xsi:type="dcterms:W3CDTF">2017-08-23T20:05:00Z</dcterms:created>
  <dcterms:modified xsi:type="dcterms:W3CDTF">2017-08-23T20:05:00Z</dcterms:modified>
</cp:coreProperties>
</file>